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975757">
      <w:pPr>
        <w:pStyle w:val="2"/>
        <w:jc w:val="center"/>
        <w:rPr>
          <w:sz w:val="28"/>
          <w:szCs w:val="28"/>
        </w:rPr>
      </w:pPr>
      <w:r>
        <w:rPr>
          <w:rFonts w:hint="eastAsia"/>
          <w:sz w:val="40"/>
          <w:szCs w:val="22"/>
        </w:rPr>
        <w:t>竞价交易承诺书</w:t>
      </w:r>
    </w:p>
    <w:p w14:paraId="6F2F867D">
      <w:pPr>
        <w:rPr>
          <w:rFonts w:hint="eastAsia" w:ascii="仿宋" w:hAnsi="仿宋" w:eastAsia="仿宋"/>
          <w:sz w:val="32"/>
          <w:szCs w:val="32"/>
        </w:rPr>
      </w:pPr>
    </w:p>
    <w:p w14:paraId="545460C3"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委托方单位：</w:t>
      </w:r>
    </w:p>
    <w:p w14:paraId="7862A21C"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我单位：________________（单位全称），营业执照号码：________________，自愿参与贵方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委托</w:t>
      </w:r>
      <w:r>
        <w:rPr>
          <w:rFonts w:hint="eastAsia" w:ascii="仿宋" w:hAnsi="仿宋" w:eastAsia="仿宋"/>
          <w:sz w:val="32"/>
          <w:szCs w:val="32"/>
        </w:rPr>
        <w:t>组织的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/>
          <w:sz w:val="32"/>
          <w:szCs w:val="32"/>
        </w:rPr>
        <w:t>日江苏（徐州）地方粳稻购销双向竞价（以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采</w:t>
      </w:r>
      <w:r>
        <w:rPr>
          <w:rFonts w:hint="eastAsia" w:ascii="仿宋" w:hAnsi="仿宋" w:eastAsia="仿宋"/>
          <w:sz w:val="32"/>
          <w:szCs w:val="32"/>
        </w:rPr>
        <w:t>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销</w:t>
      </w:r>
      <w:r>
        <w:rPr>
          <w:rFonts w:hint="eastAsia" w:ascii="仿宋" w:hAnsi="仿宋" w:eastAsia="仿宋"/>
          <w:sz w:val="32"/>
          <w:szCs w:val="32"/>
        </w:rPr>
        <w:t>）交易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专场</w:t>
      </w:r>
      <w:r>
        <w:rPr>
          <w:rFonts w:hint="eastAsia" w:ascii="仿宋" w:hAnsi="仿宋" w:eastAsia="仿宋"/>
          <w:sz w:val="32"/>
          <w:szCs w:val="32"/>
        </w:rPr>
        <w:t>，并郑重承诺如下：</w:t>
      </w:r>
    </w:p>
    <w:p w14:paraId="65B46541">
      <w:pPr>
        <w:ind w:firstLine="643" w:firstLineChars="200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我方已仔细阅读并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充分</w:t>
      </w:r>
      <w:r>
        <w:rPr>
          <w:rFonts w:hint="eastAsia" w:ascii="仿宋" w:hAnsi="仿宋" w:eastAsia="仿宋"/>
          <w:b/>
          <w:sz w:val="32"/>
          <w:szCs w:val="32"/>
        </w:rPr>
        <w:t>理解《交易公告》《交易清单》《线下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合同（购销合作协议）</w:t>
      </w:r>
      <w:r>
        <w:rPr>
          <w:rFonts w:hint="eastAsia" w:ascii="仿宋" w:hAnsi="仿宋" w:eastAsia="仿宋"/>
          <w:b/>
          <w:sz w:val="32"/>
          <w:szCs w:val="32"/>
        </w:rPr>
        <w:t>》</w:t>
      </w:r>
      <w:bookmarkStart w:id="0" w:name="_GoBack"/>
      <w:bookmarkEnd w:id="0"/>
      <w:r>
        <w:rPr>
          <w:rFonts w:hint="eastAsia" w:ascii="仿宋" w:hAnsi="仿宋" w:eastAsia="仿宋"/>
          <w:b/>
          <w:sz w:val="32"/>
          <w:szCs w:val="32"/>
        </w:rPr>
        <w:t>（附件三）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及所有附件</w:t>
      </w:r>
      <w:r>
        <w:rPr>
          <w:rFonts w:hint="eastAsia" w:ascii="仿宋" w:hAnsi="仿宋" w:eastAsia="仿宋"/>
          <w:b/>
          <w:sz w:val="32"/>
          <w:szCs w:val="32"/>
        </w:rPr>
        <w:t>，清楚知晓本次交易采用 “购销双向竞价（以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采</w:t>
      </w:r>
      <w:r>
        <w:rPr>
          <w:rFonts w:hint="eastAsia" w:ascii="仿宋" w:hAnsi="仿宋" w:eastAsia="仿宋"/>
          <w:b/>
          <w:sz w:val="32"/>
          <w:szCs w:val="32"/>
        </w:rPr>
        <w:t>竞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销</w:t>
      </w:r>
      <w:r>
        <w:rPr>
          <w:rFonts w:hint="eastAsia" w:ascii="仿宋" w:hAnsi="仿宋" w:eastAsia="仿宋"/>
          <w:b/>
          <w:sz w:val="32"/>
          <w:szCs w:val="32"/>
        </w:rPr>
        <w:t>）” 模式：</w:t>
      </w:r>
    </w:p>
    <w:p w14:paraId="1AE4EF40">
      <w:pPr>
        <w:ind w:firstLine="643" w:firstLineChars="200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我方已充分评估市场波动、政策调整、质量验收、资金周转等风险，自愿承担因参与交易产生的一切责任，不以未阅读公告或未协商条款为由申请免责。</w:t>
      </w:r>
    </w:p>
    <w:p w14:paraId="3FD7703F"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若违反以上承诺，我单位自愿承担违约责任。</w:t>
      </w:r>
    </w:p>
    <w:p w14:paraId="79B46CC5">
      <w:pPr>
        <w:ind w:firstLine="555"/>
        <w:rPr>
          <w:rFonts w:ascii="仿宋" w:hAnsi="仿宋" w:eastAsia="仿宋"/>
          <w:sz w:val="32"/>
          <w:szCs w:val="32"/>
        </w:rPr>
      </w:pPr>
    </w:p>
    <w:p w14:paraId="015E9895">
      <w:pPr>
        <w:ind w:firstLine="555"/>
        <w:rPr>
          <w:rFonts w:ascii="仿宋" w:hAnsi="仿宋" w:eastAsia="仿宋"/>
          <w:sz w:val="32"/>
          <w:szCs w:val="32"/>
        </w:rPr>
      </w:pPr>
    </w:p>
    <w:p w14:paraId="3492180D">
      <w:pPr>
        <w:ind w:firstLine="555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特此承诺。</w:t>
      </w:r>
    </w:p>
    <w:p w14:paraId="62AD6867">
      <w:pPr>
        <w:ind w:firstLine="555"/>
        <w:rPr>
          <w:rFonts w:hint="eastAsia" w:ascii="仿宋" w:hAnsi="仿宋" w:eastAsia="仿宋"/>
          <w:b/>
          <w:sz w:val="24"/>
        </w:rPr>
      </w:pPr>
      <w:r>
        <w:rPr>
          <w:rFonts w:hint="eastAsia" w:ascii="仿宋" w:hAnsi="仿宋" w:eastAsia="仿宋"/>
          <w:b/>
          <w:sz w:val="24"/>
        </w:rPr>
        <w:t>（提交承诺书请</w:t>
      </w:r>
      <w:r>
        <w:rPr>
          <w:rFonts w:hint="eastAsia" w:ascii="仿宋" w:hAnsi="仿宋" w:eastAsia="仿宋"/>
          <w:b/>
          <w:sz w:val="24"/>
          <w:lang w:val="en-US" w:eastAsia="zh-CN"/>
        </w:rPr>
        <w:t>联系委托方单位，联系方式见公告第八条</w:t>
      </w:r>
      <w:r>
        <w:rPr>
          <w:rFonts w:hint="eastAsia" w:ascii="仿宋" w:hAnsi="仿宋" w:eastAsia="仿宋"/>
          <w:b/>
          <w:sz w:val="24"/>
        </w:rPr>
        <w:t>）</w:t>
      </w:r>
    </w:p>
    <w:p w14:paraId="251700F8">
      <w:pPr>
        <w:ind w:firstLine="555"/>
        <w:rPr>
          <w:rFonts w:hint="eastAsia" w:ascii="仿宋" w:hAnsi="仿宋" w:eastAsia="仿宋"/>
          <w:b/>
          <w:sz w:val="24"/>
        </w:rPr>
      </w:pPr>
    </w:p>
    <w:p w14:paraId="139BCB53">
      <w:pPr>
        <w:wordWrap w:val="0"/>
        <w:ind w:right="98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交易代表字：</w:t>
      </w:r>
    </w:p>
    <w:p w14:paraId="4E41EB96">
      <w:pPr>
        <w:wordWrap w:val="0"/>
        <w:ind w:right="56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承诺单位名称（盖章）：</w:t>
      </w:r>
    </w:p>
    <w:p w14:paraId="68B849B6">
      <w:pPr>
        <w:wordWrap w:val="0"/>
        <w:ind w:right="560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年  月   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Dc5NWEzYTBjNjAyMDJiNGVhN2RkZTEwNzVjM2Q1Y2EifQ=="/>
  </w:docVars>
  <w:rsids>
    <w:rsidRoot w:val="00131286"/>
    <w:rsid w:val="00001A82"/>
    <w:rsid w:val="00021424"/>
    <w:rsid w:val="00024668"/>
    <w:rsid w:val="000470D0"/>
    <w:rsid w:val="00074081"/>
    <w:rsid w:val="000966C7"/>
    <w:rsid w:val="000C7DC9"/>
    <w:rsid w:val="000D7485"/>
    <w:rsid w:val="000E439A"/>
    <w:rsid w:val="00131286"/>
    <w:rsid w:val="00151460"/>
    <w:rsid w:val="001A6614"/>
    <w:rsid w:val="001D363E"/>
    <w:rsid w:val="001F0A33"/>
    <w:rsid w:val="002258E1"/>
    <w:rsid w:val="00273D7D"/>
    <w:rsid w:val="002836D4"/>
    <w:rsid w:val="002B0183"/>
    <w:rsid w:val="002C17D5"/>
    <w:rsid w:val="002F502D"/>
    <w:rsid w:val="0032348D"/>
    <w:rsid w:val="0036277C"/>
    <w:rsid w:val="003832BA"/>
    <w:rsid w:val="003B278E"/>
    <w:rsid w:val="003F4D6C"/>
    <w:rsid w:val="00420EAB"/>
    <w:rsid w:val="00461522"/>
    <w:rsid w:val="004B7C45"/>
    <w:rsid w:val="004E30EC"/>
    <w:rsid w:val="005526E2"/>
    <w:rsid w:val="005B67B2"/>
    <w:rsid w:val="005E04BE"/>
    <w:rsid w:val="005E4C5C"/>
    <w:rsid w:val="005E4C85"/>
    <w:rsid w:val="005E53DE"/>
    <w:rsid w:val="006375CC"/>
    <w:rsid w:val="0065114A"/>
    <w:rsid w:val="00652DF9"/>
    <w:rsid w:val="006B77F6"/>
    <w:rsid w:val="00755229"/>
    <w:rsid w:val="007568A9"/>
    <w:rsid w:val="00772484"/>
    <w:rsid w:val="007A4B55"/>
    <w:rsid w:val="007B065B"/>
    <w:rsid w:val="007C29FD"/>
    <w:rsid w:val="008A2EB0"/>
    <w:rsid w:val="008A56AA"/>
    <w:rsid w:val="00910B66"/>
    <w:rsid w:val="00917887"/>
    <w:rsid w:val="00947887"/>
    <w:rsid w:val="009620F2"/>
    <w:rsid w:val="009625CC"/>
    <w:rsid w:val="0097647B"/>
    <w:rsid w:val="00994789"/>
    <w:rsid w:val="009B085A"/>
    <w:rsid w:val="009F52A2"/>
    <w:rsid w:val="00A00E59"/>
    <w:rsid w:val="00A03F3A"/>
    <w:rsid w:val="00A06568"/>
    <w:rsid w:val="00A40DCF"/>
    <w:rsid w:val="00A422C3"/>
    <w:rsid w:val="00A539D6"/>
    <w:rsid w:val="00A6334B"/>
    <w:rsid w:val="00A70D4C"/>
    <w:rsid w:val="00A95511"/>
    <w:rsid w:val="00AB5146"/>
    <w:rsid w:val="00AB5759"/>
    <w:rsid w:val="00AB7C71"/>
    <w:rsid w:val="00AC0343"/>
    <w:rsid w:val="00AD01F1"/>
    <w:rsid w:val="00B16696"/>
    <w:rsid w:val="00B27832"/>
    <w:rsid w:val="00BA0F22"/>
    <w:rsid w:val="00BC2301"/>
    <w:rsid w:val="00C94782"/>
    <w:rsid w:val="00CC4922"/>
    <w:rsid w:val="00CE00B8"/>
    <w:rsid w:val="00CE1861"/>
    <w:rsid w:val="00CE6ABC"/>
    <w:rsid w:val="00D17D87"/>
    <w:rsid w:val="00DA45AD"/>
    <w:rsid w:val="00DF017B"/>
    <w:rsid w:val="00DF0C20"/>
    <w:rsid w:val="00E014B9"/>
    <w:rsid w:val="00E13B6E"/>
    <w:rsid w:val="00E24DE8"/>
    <w:rsid w:val="00E630AB"/>
    <w:rsid w:val="00E8776B"/>
    <w:rsid w:val="00EB21A9"/>
    <w:rsid w:val="00F12845"/>
    <w:rsid w:val="00F13600"/>
    <w:rsid w:val="00F71621"/>
    <w:rsid w:val="00F908FF"/>
    <w:rsid w:val="00FA5DAB"/>
    <w:rsid w:val="00FC5117"/>
    <w:rsid w:val="00FF766E"/>
    <w:rsid w:val="027320DB"/>
    <w:rsid w:val="04840552"/>
    <w:rsid w:val="07A33FF4"/>
    <w:rsid w:val="0BA35CC8"/>
    <w:rsid w:val="0C344F9C"/>
    <w:rsid w:val="0ED81515"/>
    <w:rsid w:val="10F921D4"/>
    <w:rsid w:val="13D354DB"/>
    <w:rsid w:val="1522097D"/>
    <w:rsid w:val="163A5F03"/>
    <w:rsid w:val="197D46DF"/>
    <w:rsid w:val="1B894EF6"/>
    <w:rsid w:val="1BC029C6"/>
    <w:rsid w:val="1BD22DB5"/>
    <w:rsid w:val="1D4411FD"/>
    <w:rsid w:val="1D9B4998"/>
    <w:rsid w:val="1F707505"/>
    <w:rsid w:val="1FA14D01"/>
    <w:rsid w:val="20CB7E20"/>
    <w:rsid w:val="2109243C"/>
    <w:rsid w:val="21840CAE"/>
    <w:rsid w:val="244D2C63"/>
    <w:rsid w:val="26A91A9C"/>
    <w:rsid w:val="26F8664F"/>
    <w:rsid w:val="274A5F6B"/>
    <w:rsid w:val="27F71CCE"/>
    <w:rsid w:val="284D5122"/>
    <w:rsid w:val="28664642"/>
    <w:rsid w:val="29C8707B"/>
    <w:rsid w:val="2BAC73BC"/>
    <w:rsid w:val="2CBA6F20"/>
    <w:rsid w:val="2E883DFA"/>
    <w:rsid w:val="2E8876E0"/>
    <w:rsid w:val="36FD5E70"/>
    <w:rsid w:val="3A713CCC"/>
    <w:rsid w:val="3B026EE2"/>
    <w:rsid w:val="3C624434"/>
    <w:rsid w:val="3F0838BB"/>
    <w:rsid w:val="4184521A"/>
    <w:rsid w:val="43183274"/>
    <w:rsid w:val="457D3793"/>
    <w:rsid w:val="48757DF3"/>
    <w:rsid w:val="48E747FF"/>
    <w:rsid w:val="4A6362E5"/>
    <w:rsid w:val="4DD4686D"/>
    <w:rsid w:val="4EDD00D0"/>
    <w:rsid w:val="4F7E0A07"/>
    <w:rsid w:val="5191614F"/>
    <w:rsid w:val="522D0672"/>
    <w:rsid w:val="532D3C46"/>
    <w:rsid w:val="541E555F"/>
    <w:rsid w:val="546B0723"/>
    <w:rsid w:val="55A93BEB"/>
    <w:rsid w:val="55B42E2F"/>
    <w:rsid w:val="55F119D1"/>
    <w:rsid w:val="5A49295E"/>
    <w:rsid w:val="5CF72D85"/>
    <w:rsid w:val="5E4733B2"/>
    <w:rsid w:val="606E5F3B"/>
    <w:rsid w:val="656607E7"/>
    <w:rsid w:val="65BA1CF7"/>
    <w:rsid w:val="67A21DDE"/>
    <w:rsid w:val="68CF5CF1"/>
    <w:rsid w:val="69CE1DAB"/>
    <w:rsid w:val="69E376C3"/>
    <w:rsid w:val="6D0504AA"/>
    <w:rsid w:val="706B30ED"/>
    <w:rsid w:val="71B451A7"/>
    <w:rsid w:val="733275C8"/>
    <w:rsid w:val="74512065"/>
    <w:rsid w:val="74A76062"/>
    <w:rsid w:val="775A5169"/>
    <w:rsid w:val="789C2A06"/>
    <w:rsid w:val="79921C51"/>
    <w:rsid w:val="7B3123CD"/>
    <w:rsid w:val="7C7B6328"/>
    <w:rsid w:val="7F4D100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semiHidden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Strong"/>
    <w:qFormat/>
    <w:uiPriority w:val="0"/>
    <w:rPr>
      <w:b/>
      <w:bCs/>
    </w:rPr>
  </w:style>
  <w:style w:type="character" w:customStyle="1" w:styleId="9">
    <w:name w:val="页脚 Char"/>
    <w:link w:val="4"/>
    <w:qFormat/>
    <w:uiPriority w:val="0"/>
    <w:rPr>
      <w:kern w:val="2"/>
      <w:sz w:val="18"/>
      <w:szCs w:val="18"/>
    </w:rPr>
  </w:style>
  <w:style w:type="character" w:customStyle="1" w:styleId="10">
    <w:name w:val="页眉 Char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298</Words>
  <Characters>330</Characters>
  <Lines>2</Lines>
  <Paragraphs>1</Paragraphs>
  <TotalTime>22</TotalTime>
  <ScaleCrop>false</ScaleCrop>
  <LinksUpToDate>false</LinksUpToDate>
  <CharactersWithSpaces>337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2021-10-27T09:45:00Z</dcterms:created>
  <dc:creator>Li Peixuan</dc:creator>
  <cp:lastModifiedBy>程程</cp:lastModifiedBy>
  <cp:lastPrinted>2017-03-20T02:24:00Z</cp:lastPrinted>
  <dcterms:modified xsi:type="dcterms:W3CDTF">2025-10-20T04:29:16Z</dcterms:modified>
  <dc:title>参与嘉兴市小麦公开竞价交易承诺书</dc:title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BC26309339254E8FB44B31333BBFD687</vt:lpwstr>
  </property>
  <property fmtid="{D5CDD505-2E9C-101B-9397-08002B2CF9AE}" pid="4" name="KSOTemplateDocerSaveRecord">
    <vt:lpwstr>eyJoZGlkIjoiZjZjMTQ1NzNhYTE0M2RhMGEwMTgxMjc0NzMzYjYxOTUiLCJ1c2VySWQiOiI1OTQ1ODg3MjkifQ==</vt:lpwstr>
  </property>
</Properties>
</file>