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1FB1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textAlignment w:val="auto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附件</w:t>
      </w:r>
      <w:bookmarkStart w:id="0" w:name="_GoBack"/>
      <w:bookmarkEnd w:id="0"/>
    </w:p>
    <w:p w14:paraId="60F7590F">
      <w:pPr>
        <w:spacing w:line="590" w:lineRule="exact"/>
        <w:jc w:val="center"/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  <w:t>省级成品粮储备入围候选企业名单</w:t>
      </w:r>
    </w:p>
    <w:p w14:paraId="0C206E11">
      <w:pPr>
        <w:spacing w:line="590" w:lineRule="exact"/>
        <w:jc w:val="center"/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</w:pPr>
    </w:p>
    <w:p w14:paraId="532B3E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一、省级成品粮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  <w:lang w:eastAsia="zh-CN"/>
        </w:rPr>
        <w:t>协议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储备大米入围候选企业</w:t>
      </w:r>
    </w:p>
    <w:p w14:paraId="036DA2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1. 益海（泰州）粮油工业有限公司</w:t>
      </w:r>
    </w:p>
    <w:p w14:paraId="3D1A89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  <w:lang w:val="en-US" w:eastAsia="zh-CN"/>
        </w:rPr>
        <w:t xml:space="preserve">2. 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江苏省农垦米业集团有限公司</w:t>
      </w:r>
      <w:r>
        <w:rPr>
          <w:rFonts w:hint="default" w:ascii="Times New Roman" w:hAnsi="Times New Roman" w:cs="Times New Roman"/>
        </w:rPr>
        <w:t xml:space="preserve"> </w:t>
      </w:r>
    </w:p>
    <w:p w14:paraId="5D8B99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3. 益海（盐城）粮油工业有限公司</w:t>
      </w:r>
    </w:p>
    <w:p w14:paraId="0CA80A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4. 江苏光明天成米业有限公司</w:t>
      </w:r>
    </w:p>
    <w:p w14:paraId="07CDAD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5. 中粮米业（盐城）有限公司</w:t>
      </w:r>
    </w:p>
    <w:p w14:paraId="787308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6. 东海县金地粮食加工有限公司</w:t>
      </w:r>
    </w:p>
    <w:p w14:paraId="232B84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7. 江苏楠峰农业科技发展有限公司</w:t>
      </w:r>
    </w:p>
    <w:p w14:paraId="5E8AB9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8. 益海嘉里（淮安）粮油工业有限公司</w:t>
      </w:r>
    </w:p>
    <w:p w14:paraId="0AF6B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9.</w:t>
      </w: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射阳金戈米业科技有限公司</w:t>
      </w:r>
    </w:p>
    <w:p w14:paraId="481156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</w:p>
    <w:p w14:paraId="5C38B0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二、省级成品粮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  <w:lang w:eastAsia="zh-CN"/>
        </w:rPr>
        <w:t>协议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储备面粉入围候选企业</w:t>
      </w:r>
    </w:p>
    <w:p w14:paraId="01E292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.</w:t>
      </w: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五得利集团宿迁面粉有限公司</w:t>
      </w:r>
    </w:p>
    <w:p w14:paraId="03149C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2.</w:t>
      </w: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五得利集团兴化面粉有限公司</w:t>
      </w:r>
    </w:p>
    <w:p w14:paraId="39AF99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.</w:t>
      </w: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江苏三零面粉</w:t>
      </w:r>
      <w:r>
        <w:rPr>
          <w:rFonts w:hint="eastAsia" w:ascii="Times New Roman" w:hAnsi="Times New Roman" w:eastAsia="方正仿宋_GBK" w:cs="Times New Roman"/>
          <w:color w:val="333333"/>
          <w:sz w:val="32"/>
          <w:szCs w:val="32"/>
          <w:shd w:val="clear" w:color="auto" w:fill="FFFFFF"/>
          <w:lang w:eastAsia="zh-CN"/>
        </w:rPr>
        <w:t>海安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有限公司</w:t>
      </w:r>
    </w:p>
    <w:p w14:paraId="48D268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. 中粮面业（扬州）有限公司</w:t>
      </w:r>
    </w:p>
    <w:p w14:paraId="3548E2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  <w:lang w:eastAsia="zh-CN"/>
        </w:rPr>
      </w:pPr>
    </w:p>
    <w:p w14:paraId="435128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  <w:lang w:eastAsia="zh-CN"/>
        </w:rPr>
        <w:t>三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、省级成品粮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  <w:lang w:eastAsia="zh-CN"/>
        </w:rPr>
        <w:t>实物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储备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  <w:lang w:eastAsia="zh-CN"/>
        </w:rPr>
        <w:t>大米</w:t>
      </w:r>
      <w:r>
        <w:rPr>
          <w:rFonts w:hint="default" w:ascii="Times New Roman" w:hAnsi="Times New Roman" w:eastAsia="方正黑体_GBK" w:cs="Times New Roman"/>
          <w:color w:val="333333"/>
          <w:sz w:val="32"/>
          <w:szCs w:val="32"/>
          <w:shd w:val="clear" w:color="auto" w:fill="FFFFFF"/>
        </w:rPr>
        <w:t>入围候选企业</w:t>
      </w:r>
    </w:p>
    <w:p w14:paraId="793953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1.</w:t>
      </w:r>
      <w:r>
        <w:rPr>
          <w:rFonts w:hint="default" w:ascii="Times New Roman" w:hAnsi="Times New Roman" w:cs="Times New Roman"/>
        </w:rPr>
        <w:t xml:space="preserve"> </w:t>
      </w:r>
      <w:r>
        <w:rPr>
          <w:rFonts w:hint="default" w:ascii="Times New Roman" w:hAnsi="Times New Roman" w:eastAsia="方正仿宋_GBK" w:cs="Times New Roman"/>
          <w:color w:val="333333"/>
          <w:sz w:val="32"/>
          <w:szCs w:val="32"/>
          <w:shd w:val="clear" w:color="auto" w:fill="FFFFFF"/>
        </w:rPr>
        <w:t>南京市下关粮食仓库有限公司</w:t>
      </w:r>
    </w:p>
    <w:sectPr>
      <w:pgSz w:w="11906" w:h="16838"/>
      <w:pgMar w:top="1984" w:right="1531" w:bottom="1701" w:left="1531" w:header="851" w:footer="1587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E5NzBmMjgzMzljNDNkZDk1OTQwMTcxNjUwY2NhN2UifQ=="/>
  </w:docVars>
  <w:rsids>
    <w:rsidRoot w:val="00DB242F"/>
    <w:rsid w:val="00082806"/>
    <w:rsid w:val="001801B8"/>
    <w:rsid w:val="0095160E"/>
    <w:rsid w:val="00DB242F"/>
    <w:rsid w:val="3DC66C18"/>
    <w:rsid w:val="3EAF98D8"/>
    <w:rsid w:val="737DABE2"/>
    <w:rsid w:val="7D5F9540"/>
    <w:rsid w:val="7E6DBD19"/>
    <w:rsid w:val="7FBFEA31"/>
    <w:rsid w:val="7FCF5B83"/>
    <w:rsid w:val="B4BF59C5"/>
    <w:rsid w:val="BFC9FF87"/>
    <w:rsid w:val="DB7F9425"/>
    <w:rsid w:val="DBBF1287"/>
    <w:rsid w:val="F7DBE1C7"/>
    <w:rsid w:val="FEA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228</Characters>
  <Lines>1</Lines>
  <Paragraphs>1</Paragraphs>
  <TotalTime>1</TotalTime>
  <ScaleCrop>false</ScaleCrop>
  <LinksUpToDate>false</LinksUpToDate>
  <CharactersWithSpaces>267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2023-12-27T10:32:00Z</dcterms:created>
  <dc:creator>张然</dc:creator>
  <cp:lastModifiedBy>周菁怡</cp:lastModifiedBy>
  <dcterms:modified xsi:type="dcterms:W3CDTF">2026-06-05T16:08:03Z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DB1ACF5BD344E86F6D4A216ADFDAA620_43</vt:lpwstr>
  </property>
</Properties>
</file>