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28"/>
          <w:szCs w:val="28"/>
        </w:rPr>
      </w:pPr>
      <w:r>
        <w:rPr>
          <w:rFonts w:hint="eastAsia" w:ascii="方正小标宋_GBK" w:hAnsi="Times New Roman" w:eastAsia="方正小标宋_GBK" w:cs="Times New Roman"/>
          <w:sz w:val="40"/>
          <w:szCs w:val="40"/>
          <w:lang w:val="en-US" w:eastAsia="zh-CN"/>
        </w:rPr>
        <w:t>无锡成品油</w:t>
      </w:r>
      <w:r>
        <w:rPr>
          <w:rFonts w:hint="eastAsia" w:ascii="方正小标宋_GBK" w:hAnsi="Times New Roman" w:eastAsia="方正小标宋_GBK" w:cs="Times New Roman"/>
          <w:sz w:val="40"/>
          <w:szCs w:val="40"/>
        </w:rPr>
        <w:t>公开竞价交易承诺书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销售方</w:t>
      </w:r>
      <w:r>
        <w:rPr>
          <w:rFonts w:hint="eastAsia" w:ascii="仿宋" w:hAnsi="仿宋" w:eastAsia="仿宋"/>
          <w:sz w:val="32"/>
          <w:szCs w:val="32"/>
        </w:rPr>
        <w:t>单位：江苏无锡国家粮食储备库有限公司</w:t>
      </w:r>
    </w:p>
    <w:p>
      <w:pPr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我单位：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(单位全称)             </w:t>
      </w:r>
      <w:r>
        <w:rPr>
          <w:rFonts w:hint="eastAsia" w:ascii="仿宋" w:hAnsi="仿宋" w:eastAsia="仿宋"/>
          <w:sz w:val="32"/>
          <w:szCs w:val="32"/>
        </w:rPr>
        <w:t>,营业执照号码：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    </w:t>
      </w:r>
      <w:r>
        <w:rPr>
          <w:rFonts w:hint="eastAsia" w:ascii="仿宋" w:hAnsi="仿宋" w:eastAsia="仿宋"/>
          <w:sz w:val="32"/>
          <w:szCs w:val="32"/>
        </w:rPr>
        <w:t>，单位地址：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>；自愿参加江苏粮油商品交易市场无锡分市场举办的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 xml:space="preserve">年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</w:t>
      </w:r>
      <w:r>
        <w:rPr>
          <w:rFonts w:hint="eastAsia" w:ascii="仿宋" w:hAnsi="仿宋" w:eastAsia="仿宋"/>
          <w:sz w:val="32"/>
          <w:szCs w:val="32"/>
        </w:rPr>
        <w:t>日江苏无锡国家粮食储备库有限公司成品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油</w:t>
      </w:r>
      <w:r>
        <w:rPr>
          <w:rFonts w:hint="eastAsia" w:ascii="仿宋" w:hAnsi="仿宋" w:eastAsia="仿宋"/>
          <w:sz w:val="32"/>
          <w:szCs w:val="32"/>
        </w:rPr>
        <w:t>公开竞价交易会，并做出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以</w:t>
      </w:r>
      <w:r>
        <w:rPr>
          <w:rFonts w:hint="eastAsia" w:ascii="仿宋" w:hAnsi="仿宋" w:eastAsia="仿宋"/>
          <w:sz w:val="32"/>
          <w:szCs w:val="32"/>
        </w:rPr>
        <w:t>下承诺：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b/>
          <w:sz w:val="32"/>
          <w:szCs w:val="32"/>
        </w:rPr>
        <w:t>我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/>
          <w:b/>
          <w:sz w:val="32"/>
          <w:szCs w:val="32"/>
        </w:rPr>
        <w:t>承诺对所购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成品油</w:t>
      </w:r>
      <w:r>
        <w:rPr>
          <w:rFonts w:hint="eastAsia" w:ascii="仿宋" w:hAnsi="仿宋" w:eastAsia="仿宋"/>
          <w:b/>
          <w:sz w:val="32"/>
          <w:szCs w:val="32"/>
        </w:rPr>
        <w:t>的流向、使用、处置等负全责，中标后自觉承担各项履约责任。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b/>
          <w:sz w:val="32"/>
          <w:szCs w:val="32"/>
        </w:rPr>
        <w:t>若竞得此次竞价交易成品</w:t>
      </w: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油</w:t>
      </w:r>
      <w:r>
        <w:rPr>
          <w:rFonts w:hint="eastAsia" w:ascii="仿宋" w:hAnsi="仿宋" w:eastAsia="仿宋"/>
          <w:b/>
          <w:sz w:val="32"/>
          <w:szCs w:val="32"/>
        </w:rPr>
        <w:t>，我单位不以质量问题作为不履约理由。</w:t>
      </w:r>
    </w:p>
    <w:p>
      <w:pPr>
        <w:ind w:firstLine="643" w:firstLineChars="200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/>
          <w:b/>
          <w:sz w:val="32"/>
          <w:szCs w:val="32"/>
        </w:rPr>
        <w:t>若违反以上承诺，我单位自愿承担违约责任。</w:t>
      </w:r>
    </w:p>
    <w:p>
      <w:pPr>
        <w:ind w:firstLine="555"/>
        <w:rPr>
          <w:rFonts w:ascii="仿宋" w:hAnsi="仿宋" w:eastAsia="仿宋"/>
          <w:sz w:val="32"/>
          <w:szCs w:val="32"/>
        </w:rPr>
      </w:pPr>
    </w:p>
    <w:p>
      <w:pPr>
        <w:ind w:firstLine="555"/>
        <w:rPr>
          <w:rFonts w:hint="eastAsia" w:ascii="仿宋" w:hAnsi="仿宋" w:eastAsia="仿宋"/>
          <w:sz w:val="32"/>
          <w:szCs w:val="32"/>
        </w:rPr>
      </w:pPr>
    </w:p>
    <w:p>
      <w:pPr>
        <w:ind w:firstLine="555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特此承诺。</w:t>
      </w:r>
    </w:p>
    <w:p>
      <w:pPr>
        <w:ind w:firstLine="555"/>
        <w:rPr>
          <w:rFonts w:ascii="仿宋" w:hAnsi="仿宋" w:eastAsia="仿宋"/>
          <w:b/>
          <w:sz w:val="32"/>
          <w:szCs w:val="32"/>
        </w:rPr>
      </w:pPr>
    </w:p>
    <w:p>
      <w:pPr>
        <w:wordWrap w:val="0"/>
        <w:ind w:right="98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交易代表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签</w:t>
      </w:r>
      <w:r>
        <w:rPr>
          <w:rFonts w:hint="eastAsia" w:ascii="仿宋" w:hAnsi="仿宋" w:eastAsia="仿宋"/>
          <w:sz w:val="32"/>
          <w:szCs w:val="32"/>
        </w:rPr>
        <w:t>字：</w:t>
      </w:r>
    </w:p>
    <w:p>
      <w:pPr>
        <w:wordWrap w:val="0"/>
        <w:ind w:right="560" w:firstLine="555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承诺单位名称（盖章）：</w:t>
      </w:r>
    </w:p>
    <w:p>
      <w:pPr>
        <w:wordWrap w:val="0"/>
        <w:ind w:right="560"/>
        <w:jc w:val="righ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年  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1" w:fontKey="{47E7C549-1EC7-48C3-9BC6-0EA6FC11239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8AB02BB0-3069-42FF-AAC3-FFE362CBB78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FiNzI4NWNmMDYxYTJhMTI2MTlkZmJhODIyYmZkMDc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C4922"/>
    <w:rsid w:val="00CE00B8"/>
    <w:rsid w:val="00CE1861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4840552"/>
    <w:rsid w:val="07A33FF4"/>
    <w:rsid w:val="0BA35CC8"/>
    <w:rsid w:val="0ED81515"/>
    <w:rsid w:val="10F921D4"/>
    <w:rsid w:val="12C16C73"/>
    <w:rsid w:val="169A16AE"/>
    <w:rsid w:val="1BD22DB5"/>
    <w:rsid w:val="2E9F5459"/>
    <w:rsid w:val="31C86E8B"/>
    <w:rsid w:val="36FD5E70"/>
    <w:rsid w:val="3B5905B8"/>
    <w:rsid w:val="4184521A"/>
    <w:rsid w:val="42EF105C"/>
    <w:rsid w:val="522D0672"/>
    <w:rsid w:val="546B0723"/>
    <w:rsid w:val="5DA735F6"/>
    <w:rsid w:val="5E4733B2"/>
    <w:rsid w:val="71B451A7"/>
    <w:rsid w:val="733275C8"/>
    <w:rsid w:val="7C7B632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autoRedefine/>
    <w:qFormat/>
    <w:uiPriority w:val="0"/>
    <w:rPr>
      <w:b/>
      <w:bCs/>
    </w:rPr>
  </w:style>
  <w:style w:type="character" w:customStyle="1" w:styleId="8">
    <w:name w:val="页脚 Char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眉 Char"/>
    <w:link w:val="4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 China</Company>
  <Pages>1</Pages>
  <Words>237</Words>
  <Characters>240</Characters>
  <Lines>2</Lines>
  <Paragraphs>1</Paragraphs>
  <TotalTime>0</TotalTime>
  <ScaleCrop>false</ScaleCrop>
  <LinksUpToDate>false</LinksUpToDate>
  <CharactersWithSpaces>302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CHANYEOL</cp:lastModifiedBy>
  <cp:lastPrinted>2017-03-20T02:24:00Z</cp:lastPrinted>
  <dcterms:modified xsi:type="dcterms:W3CDTF">2024-07-05T09:08:46Z</dcterms:modified>
  <dc:title>参与嘉兴市小麦公开竞价交易承诺书</dc:title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13BCC8BC559646EEBEAC8AF1641A9265_13</vt:lpwstr>
  </property>
</Properties>
</file>